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0A" w:rsidRPr="00067870" w:rsidRDefault="00A37C0A" w:rsidP="00A37C0A">
      <w:pPr>
        <w:wordWrap w:val="0"/>
        <w:topLinePunct/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编号：</w:t>
      </w:r>
      <w:r w:rsidR="007A384E">
        <w:rPr>
          <w:rFonts w:ascii="宋体" w:hAnsi="宋体" w:hint="eastAsia"/>
          <w:color w:val="000000"/>
          <w:sz w:val="24"/>
          <w:szCs w:val="24"/>
        </w:rPr>
        <w:t>AF/SQ-02/1.</w:t>
      </w:r>
      <w:r w:rsidR="00B23ADE">
        <w:rPr>
          <w:rFonts w:ascii="宋体" w:hAnsi="宋体" w:hint="eastAsia"/>
          <w:color w:val="000000"/>
          <w:sz w:val="24"/>
          <w:szCs w:val="24"/>
        </w:rPr>
        <w:t>1</w:t>
      </w:r>
      <w:r w:rsidR="00067870"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</w:p>
    <w:p w:rsidR="00A37C0A" w:rsidRPr="00067870" w:rsidRDefault="00A37C0A" w:rsidP="00A37C0A">
      <w:pPr>
        <w:pStyle w:val="311"/>
        <w:wordWrap w:val="0"/>
        <w:spacing w:before="312"/>
        <w:rPr>
          <w:rFonts w:asciiTheme="minorEastAsia" w:eastAsiaTheme="minorEastAsia" w:hAnsiTheme="minorEastAsia"/>
          <w:sz w:val="24"/>
          <w:szCs w:val="24"/>
        </w:rPr>
      </w:pPr>
      <w:bookmarkStart w:id="0" w:name="_Toc340417990"/>
      <w:r w:rsidRPr="00067870">
        <w:rPr>
          <w:rFonts w:asciiTheme="minorEastAsia" w:eastAsiaTheme="minorEastAsia" w:hAnsiTheme="minorEastAsia" w:hint="eastAsia"/>
          <w:sz w:val="24"/>
          <w:szCs w:val="24"/>
        </w:rPr>
        <w:t>初始审查申请</w:t>
      </w:r>
      <w:bookmarkEnd w:id="0"/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48"/>
        <w:gridCol w:w="1819"/>
        <w:gridCol w:w="2613"/>
        <w:gridCol w:w="1656"/>
      </w:tblGrid>
      <w:tr w:rsidR="00A37C0A" w:rsidRPr="00067870" w:rsidTr="00A37C0A">
        <w:trPr>
          <w:trHeight w:val="454"/>
          <w:jc w:val="center"/>
        </w:trPr>
        <w:tc>
          <w:tcPr>
            <w:tcW w:w="14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52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7C0A" w:rsidRPr="00067870" w:rsidTr="00A37C0A">
        <w:trPr>
          <w:trHeight w:val="454"/>
          <w:jc w:val="center"/>
        </w:trPr>
        <w:tc>
          <w:tcPr>
            <w:tcW w:w="1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3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7C0A" w:rsidRPr="00067870" w:rsidTr="00A37C0A">
        <w:trPr>
          <w:trHeight w:val="454"/>
          <w:jc w:val="center"/>
        </w:trPr>
        <w:tc>
          <w:tcPr>
            <w:tcW w:w="1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项目批件号</w:t>
            </w:r>
          </w:p>
        </w:tc>
        <w:tc>
          <w:tcPr>
            <w:tcW w:w="3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7C0A" w:rsidRPr="00067870" w:rsidTr="00A37C0A">
        <w:trPr>
          <w:trHeight w:val="454"/>
          <w:jc w:val="center"/>
        </w:trPr>
        <w:tc>
          <w:tcPr>
            <w:tcW w:w="1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7C0A" w:rsidRPr="00067870" w:rsidTr="00A37C0A">
        <w:trPr>
          <w:trHeight w:val="454"/>
          <w:jc w:val="center"/>
        </w:trPr>
        <w:tc>
          <w:tcPr>
            <w:tcW w:w="1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知情同意书版本日期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7C0A" w:rsidRPr="00067870" w:rsidTr="00A37C0A">
        <w:trPr>
          <w:trHeight w:val="454"/>
          <w:jc w:val="center"/>
        </w:trPr>
        <w:tc>
          <w:tcPr>
            <w:tcW w:w="1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组长单位</w:t>
            </w:r>
          </w:p>
        </w:tc>
        <w:tc>
          <w:tcPr>
            <w:tcW w:w="3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7C0A" w:rsidRPr="00067870" w:rsidTr="00A37C0A">
        <w:trPr>
          <w:trHeight w:val="454"/>
          <w:jc w:val="center"/>
        </w:trPr>
        <w:tc>
          <w:tcPr>
            <w:tcW w:w="1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组长单位主要研究者</w:t>
            </w:r>
          </w:p>
        </w:tc>
        <w:tc>
          <w:tcPr>
            <w:tcW w:w="3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7C0A" w:rsidRPr="00067870" w:rsidTr="00A37C0A">
        <w:trPr>
          <w:trHeight w:val="454"/>
          <w:jc w:val="center"/>
        </w:trPr>
        <w:tc>
          <w:tcPr>
            <w:tcW w:w="1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参加单位</w:t>
            </w:r>
          </w:p>
        </w:tc>
        <w:tc>
          <w:tcPr>
            <w:tcW w:w="3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7C0A" w:rsidRPr="00067870" w:rsidTr="00A37C0A">
        <w:trPr>
          <w:trHeight w:val="454"/>
          <w:jc w:val="center"/>
        </w:trPr>
        <w:tc>
          <w:tcPr>
            <w:tcW w:w="1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本院承担科室</w:t>
            </w:r>
          </w:p>
        </w:tc>
        <w:tc>
          <w:tcPr>
            <w:tcW w:w="3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7C0A" w:rsidRPr="00067870" w:rsidTr="00A37C0A">
        <w:trPr>
          <w:trHeight w:val="454"/>
          <w:jc w:val="center"/>
        </w:trPr>
        <w:tc>
          <w:tcPr>
            <w:tcW w:w="14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本院主要研究者</w:t>
            </w:r>
          </w:p>
        </w:tc>
        <w:tc>
          <w:tcPr>
            <w:tcW w:w="352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C0A" w:rsidRPr="00067870" w:rsidRDefault="00A37C0A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37C0A" w:rsidRPr="00067870" w:rsidRDefault="00A37C0A" w:rsidP="00A37C0A">
      <w:pPr>
        <w:wordWrap w:val="0"/>
        <w:topLinePunct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A37C0A" w:rsidRPr="00067870" w:rsidRDefault="00A37C0A" w:rsidP="00A37C0A">
      <w:pPr>
        <w:topLinePunct/>
        <w:spacing w:line="500" w:lineRule="exact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研究信息</w:t>
      </w:r>
    </w:p>
    <w:p w:rsidR="003E6E67" w:rsidRPr="003E6E67" w:rsidRDefault="00A37C0A" w:rsidP="003E6E67">
      <w:pPr>
        <w:pStyle w:val="a5"/>
        <w:numPr>
          <w:ilvl w:val="0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E6E67">
        <w:rPr>
          <w:rFonts w:asciiTheme="minorEastAsia" w:eastAsiaTheme="minorEastAsia" w:hAnsiTheme="minorEastAsia" w:hint="eastAsia"/>
          <w:color w:val="000000"/>
          <w:sz w:val="24"/>
          <w:szCs w:val="24"/>
        </w:rPr>
        <w:t>方案设计类型</w:t>
      </w:r>
    </w:p>
    <w:p w:rsidR="00A37C0A" w:rsidRPr="003E6E67" w:rsidRDefault="00D02A11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□ </w:t>
      </w:r>
      <w:r w:rsidR="00A37C0A" w:rsidRPr="003E6E67">
        <w:rPr>
          <w:rFonts w:asciiTheme="minorEastAsia" w:eastAsiaTheme="minorEastAsia" w:hAnsiTheme="minorEastAsia" w:hint="eastAsia"/>
          <w:color w:val="000000"/>
          <w:sz w:val="24"/>
          <w:szCs w:val="24"/>
        </w:rPr>
        <w:t>实验性研究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□</w:t>
      </w:r>
      <w:r w:rsidR="00D02A1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观察性研究：□回顾性分析，□前瞻性研究</w:t>
      </w:r>
    </w:p>
    <w:p w:rsidR="00A37C0A" w:rsidRPr="00067870" w:rsidRDefault="00A37C0A" w:rsidP="003E6E67">
      <w:pPr>
        <w:pStyle w:val="a5"/>
        <w:numPr>
          <w:ilvl w:val="0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研究信息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资金来源：□企业，□政府，□学术团体，□本单位，□自筹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数据与安全监察委员会：□有，□无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其它伦理委员会对该项目的否定性</w:t>
      </w:r>
      <w:r w:rsidR="00D02A11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提前中止的决定：□无，□有→请提交相关文件</w:t>
      </w:r>
    </w:p>
    <w:p w:rsidR="00D02A11" w:rsidRDefault="00A37C0A" w:rsidP="00D02A11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研究需要使用人体生物标本：□否，□是→填写下列选项</w:t>
      </w:r>
    </w:p>
    <w:p w:rsidR="00D02A11" w:rsidRDefault="00A37C0A" w:rsidP="00D02A11">
      <w:pPr>
        <w:pStyle w:val="a5"/>
        <w:numPr>
          <w:ilvl w:val="0"/>
          <w:numId w:val="2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采集生物标本：□是，□否</w:t>
      </w:r>
    </w:p>
    <w:p w:rsidR="00A37C0A" w:rsidRPr="00067870" w:rsidRDefault="00A37C0A" w:rsidP="00D02A11">
      <w:pPr>
        <w:pStyle w:val="a5"/>
        <w:numPr>
          <w:ilvl w:val="0"/>
          <w:numId w:val="2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利用以往保存的生物标本：□是，□否</w:t>
      </w:r>
    </w:p>
    <w:p w:rsidR="00D02A11" w:rsidRDefault="00A37C0A" w:rsidP="00D02A11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研究干预超出产品说明书范围，没有获得行政监管部门的批准：□是，□否</w:t>
      </w:r>
      <w:r w:rsidRPr="00067870">
        <w:rPr>
          <w:rFonts w:asciiTheme="minorEastAsia" w:eastAsiaTheme="minorEastAsia" w:hAnsiTheme="minorEastAsia"/>
          <w:color w:val="000000"/>
          <w:sz w:val="24"/>
          <w:szCs w:val="24"/>
        </w:rPr>
        <w:t>(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选择“是”，填写下列选项</w:t>
      </w:r>
      <w:r w:rsidRPr="00067870">
        <w:rPr>
          <w:rFonts w:asciiTheme="minorEastAsia" w:eastAsiaTheme="minorEastAsia" w:hAnsiTheme="minorEastAsia"/>
          <w:color w:val="000000"/>
          <w:sz w:val="24"/>
          <w:szCs w:val="24"/>
        </w:rPr>
        <w:t>)</w:t>
      </w:r>
      <w:bookmarkStart w:id="1" w:name="_GoBack"/>
      <w:bookmarkEnd w:id="1"/>
    </w:p>
    <w:p w:rsidR="00A37C0A" w:rsidRPr="00067870" w:rsidRDefault="00A37C0A" w:rsidP="00D02A11">
      <w:pPr>
        <w:pStyle w:val="a5"/>
        <w:numPr>
          <w:ilvl w:val="0"/>
          <w:numId w:val="3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研究结果是否用于注册或修改说明书：□是，□否</w:t>
      </w:r>
    </w:p>
    <w:p w:rsidR="00A37C0A" w:rsidRPr="00067870" w:rsidRDefault="00A37C0A" w:rsidP="00D02A11">
      <w:pPr>
        <w:pStyle w:val="a5"/>
        <w:numPr>
          <w:ilvl w:val="0"/>
          <w:numId w:val="3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研究是否用于产品的广告：□是，□否</w:t>
      </w:r>
    </w:p>
    <w:p w:rsidR="00A37C0A" w:rsidRPr="00067870" w:rsidRDefault="00A37C0A" w:rsidP="00D02A11">
      <w:pPr>
        <w:pStyle w:val="a5"/>
        <w:numPr>
          <w:ilvl w:val="0"/>
          <w:numId w:val="3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超出说明书使用该产品，是否显著增加了风险：□是，□否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医疗器械的类别：□</w:t>
      </w:r>
      <w:r w:rsidR="00D02A11" w:rsidRPr="00D02A11">
        <w:rPr>
          <w:rFonts w:asciiTheme="minorEastAsia" w:eastAsiaTheme="minorEastAsia" w:hAnsiTheme="minorEastAsia" w:hint="eastAsia"/>
          <w:color w:val="000000"/>
          <w:sz w:val="24"/>
          <w:szCs w:val="24"/>
        </w:rPr>
        <w:t>Ⅰ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类，□</w:t>
      </w:r>
      <w:r w:rsidR="00D02A11" w:rsidRPr="00D02A11">
        <w:rPr>
          <w:rFonts w:asciiTheme="minorEastAsia" w:eastAsiaTheme="minorEastAsia" w:hAnsiTheme="minorEastAsia" w:hint="eastAsia"/>
          <w:color w:val="000000"/>
          <w:sz w:val="24"/>
          <w:szCs w:val="24"/>
        </w:rPr>
        <w:t>Ⅱ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类，□</w:t>
      </w:r>
      <w:r w:rsidR="00D02A11" w:rsidRPr="00D02A11">
        <w:rPr>
          <w:rFonts w:asciiTheme="minorEastAsia" w:eastAsiaTheme="minorEastAsia" w:hAnsiTheme="minorEastAsia" w:hint="eastAsia"/>
          <w:color w:val="000000"/>
          <w:sz w:val="24"/>
          <w:szCs w:val="24"/>
        </w:rPr>
        <w:t>Ⅲ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类，□体外诊断试剂</w:t>
      </w:r>
    </w:p>
    <w:p w:rsidR="00A37C0A" w:rsidRPr="00067870" w:rsidRDefault="00A37C0A" w:rsidP="003E6E67">
      <w:pPr>
        <w:pStyle w:val="a5"/>
        <w:numPr>
          <w:ilvl w:val="0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招募受试者</w:t>
      </w:r>
    </w:p>
    <w:p w:rsidR="00A37C0A" w:rsidRPr="00D02A11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谁负责招募：□医生，□研究者，□研究助理，□研究护士，□其它：</w:t>
      </w:r>
    </w:p>
    <w:p w:rsidR="00D02A11" w:rsidRPr="00D02A11" w:rsidRDefault="00D02A11" w:rsidP="00D02A11">
      <w:pPr>
        <w:pStyle w:val="a5"/>
        <w:topLinePunct/>
        <w:spacing w:line="500" w:lineRule="exact"/>
        <w:ind w:left="1260" w:firstLineChars="0" w:firstLine="0"/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</w:pPr>
      <w:r w:rsidRPr="00D02A11"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</w:rPr>
        <w:t xml:space="preserve">                                                </w:t>
      </w:r>
    </w:p>
    <w:p w:rsidR="00A37C0A" w:rsidRPr="003E6E67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招募方式：□广告，□</w:t>
      </w:r>
      <w:r w:rsidR="00D02A11">
        <w:rPr>
          <w:rFonts w:asciiTheme="minorEastAsia" w:eastAsiaTheme="minorEastAsia" w:hAnsiTheme="minorEastAsia" w:hint="eastAsia"/>
          <w:color w:val="000000"/>
          <w:sz w:val="24"/>
          <w:szCs w:val="24"/>
        </w:rPr>
        <w:t>诊疗过程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，□数据库，□中介，□其它：</w:t>
      </w:r>
    </w:p>
    <w:p w:rsidR="00D02A11" w:rsidRPr="00D02A11" w:rsidRDefault="00A37C0A" w:rsidP="00D02A11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i/>
          <w:color w:val="000000"/>
          <w:sz w:val="24"/>
          <w:szCs w:val="24"/>
          <w:u w:val="single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招募人群特征：□健康者，□患者，□弱势群体，□孕妇</w:t>
      </w:r>
    </w:p>
    <w:p w:rsidR="005F2DA8" w:rsidRDefault="00A37C0A" w:rsidP="005F2DA8">
      <w:pPr>
        <w:pStyle w:val="a5"/>
        <w:numPr>
          <w:ilvl w:val="0"/>
          <w:numId w:val="4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弱势群体的特征</w:t>
      </w:r>
      <w:r w:rsidRPr="00D02A11">
        <w:rPr>
          <w:rFonts w:asciiTheme="minorEastAsia" w:eastAsiaTheme="minorEastAsia" w:hAnsiTheme="minorEastAsia"/>
          <w:color w:val="000000"/>
          <w:szCs w:val="21"/>
        </w:rPr>
        <w:t>(</w:t>
      </w:r>
      <w:r w:rsidRPr="00D02A11">
        <w:rPr>
          <w:rFonts w:asciiTheme="minorEastAsia" w:eastAsiaTheme="minorEastAsia" w:hAnsiTheme="minorEastAsia" w:hint="eastAsia"/>
          <w:color w:val="000000"/>
          <w:szCs w:val="21"/>
        </w:rPr>
        <w:t>选择弱势群体，填写选项</w:t>
      </w:r>
      <w:r w:rsidRPr="00D02A11">
        <w:rPr>
          <w:rFonts w:asciiTheme="minorEastAsia" w:eastAsiaTheme="minorEastAsia" w:hAnsiTheme="minorEastAsia"/>
          <w:color w:val="000000"/>
          <w:szCs w:val="21"/>
        </w:rPr>
        <w:t>)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：□儿童</w:t>
      </w:r>
      <w:r w:rsidRPr="00067870">
        <w:rPr>
          <w:rFonts w:asciiTheme="minorEastAsia" w:eastAsiaTheme="minorEastAsia" w:hAnsiTheme="minorEastAsia"/>
          <w:color w:val="000000"/>
          <w:sz w:val="24"/>
          <w:szCs w:val="24"/>
        </w:rPr>
        <w:t>/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未成年人，□认知障碍或健康状况而没有能力做出知情同意的成人，□申办者</w:t>
      </w:r>
      <w:r w:rsidRPr="00067870">
        <w:rPr>
          <w:rFonts w:asciiTheme="minorEastAsia" w:eastAsiaTheme="minorEastAsia" w:hAnsiTheme="minorEastAsia"/>
          <w:color w:val="000000"/>
          <w:sz w:val="24"/>
          <w:szCs w:val="24"/>
        </w:rPr>
        <w:t>/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研究者的雇员或学生，□教育</w:t>
      </w:r>
      <w:r w:rsidRPr="00067870">
        <w:rPr>
          <w:rFonts w:asciiTheme="minorEastAsia" w:eastAsiaTheme="minorEastAsia" w:hAnsiTheme="minorEastAsia"/>
          <w:color w:val="000000"/>
          <w:sz w:val="24"/>
          <w:szCs w:val="24"/>
        </w:rPr>
        <w:t>/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经济地位低下的人员，□疾病终末期患者，□囚犯或劳教人员，□其它：</w:t>
      </w:r>
      <w:r w:rsidR="005F2DA8" w:rsidRPr="005F2DA8"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</w:rPr>
        <w:t xml:space="preserve">            </w:t>
      </w:r>
    </w:p>
    <w:p w:rsidR="005F2DA8" w:rsidRDefault="00A37C0A" w:rsidP="005F2DA8">
      <w:pPr>
        <w:pStyle w:val="a5"/>
        <w:numPr>
          <w:ilvl w:val="0"/>
          <w:numId w:val="4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知情同意能力的评估方式</w:t>
      </w:r>
      <w:r w:rsidRPr="005F2DA8">
        <w:rPr>
          <w:rFonts w:asciiTheme="minorEastAsia" w:eastAsiaTheme="minorEastAsia" w:hAnsiTheme="minorEastAsia"/>
          <w:color w:val="000000"/>
          <w:szCs w:val="24"/>
        </w:rPr>
        <w:t>(</w:t>
      </w:r>
      <w:r w:rsidRPr="005F2DA8">
        <w:rPr>
          <w:rFonts w:asciiTheme="minorEastAsia" w:eastAsiaTheme="minorEastAsia" w:hAnsiTheme="minorEastAsia" w:hint="eastAsia"/>
          <w:color w:val="000000"/>
          <w:szCs w:val="24"/>
        </w:rPr>
        <w:t>选择弱势群体，填写该选项</w:t>
      </w:r>
      <w:r w:rsidRPr="005F2DA8">
        <w:rPr>
          <w:rFonts w:asciiTheme="minorEastAsia" w:eastAsiaTheme="minorEastAsia" w:hAnsiTheme="minorEastAsia"/>
          <w:color w:val="000000"/>
          <w:szCs w:val="24"/>
        </w:rPr>
        <w:t>)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：□临床判断，□量表，□仪器</w:t>
      </w:r>
    </w:p>
    <w:p w:rsidR="00A37C0A" w:rsidRPr="00067870" w:rsidRDefault="00A37C0A" w:rsidP="005F2DA8">
      <w:pPr>
        <w:pStyle w:val="a5"/>
        <w:numPr>
          <w:ilvl w:val="0"/>
          <w:numId w:val="4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涉及孕妇研究的信息</w:t>
      </w:r>
      <w:r w:rsidRPr="005F2DA8">
        <w:rPr>
          <w:rFonts w:asciiTheme="minorEastAsia" w:eastAsiaTheme="minorEastAsia" w:hAnsiTheme="minorEastAsia"/>
          <w:color w:val="000000"/>
          <w:szCs w:val="24"/>
        </w:rPr>
        <w:t>(</w:t>
      </w:r>
      <w:r w:rsidRPr="005F2DA8">
        <w:rPr>
          <w:rFonts w:asciiTheme="minorEastAsia" w:eastAsiaTheme="minorEastAsia" w:hAnsiTheme="minorEastAsia" w:hint="eastAsia"/>
          <w:color w:val="000000"/>
          <w:szCs w:val="24"/>
        </w:rPr>
        <w:t>选择孕妇，填写该选项</w:t>
      </w:r>
      <w:r w:rsidRPr="005F2DA8">
        <w:rPr>
          <w:rFonts w:asciiTheme="minorEastAsia" w:eastAsiaTheme="minorEastAsia" w:hAnsiTheme="minorEastAsia"/>
          <w:color w:val="000000"/>
          <w:szCs w:val="24"/>
        </w:rPr>
        <w:t>)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：□没有通过经济利益引诱其中止妊娠，□研究人员不参与中止妊娠的决策，□研究人员不参与新生儿生存能力的判断</w:t>
      </w:r>
    </w:p>
    <w:p w:rsidR="005F2DA8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受试者报酬：□有，□无</w:t>
      </w:r>
    </w:p>
    <w:p w:rsidR="005F2DA8" w:rsidRPr="005F2DA8" w:rsidRDefault="00A37C0A" w:rsidP="005F2DA8">
      <w:pPr>
        <w:pStyle w:val="a5"/>
        <w:numPr>
          <w:ilvl w:val="0"/>
          <w:numId w:val="5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报酬金额：</w:t>
      </w:r>
      <w:r w:rsidR="005F2DA8" w:rsidRPr="005F2DA8"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</w:rPr>
        <w:t xml:space="preserve">              </w:t>
      </w:r>
    </w:p>
    <w:p w:rsidR="00A37C0A" w:rsidRPr="00067870" w:rsidRDefault="00A37C0A" w:rsidP="005F2DA8">
      <w:pPr>
        <w:pStyle w:val="a5"/>
        <w:numPr>
          <w:ilvl w:val="0"/>
          <w:numId w:val="5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报酬支付方式：□按随访观察时点，分次支付，□按完成的随访观察工作量，一次性支付，□完成全部随访观察后支付</w:t>
      </w:r>
    </w:p>
    <w:p w:rsidR="00A37C0A" w:rsidRPr="00067870" w:rsidRDefault="00A37C0A" w:rsidP="003E6E67">
      <w:pPr>
        <w:pStyle w:val="a5"/>
        <w:numPr>
          <w:ilvl w:val="0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知情同意的过程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谁获取知情同意：□医生</w:t>
      </w:r>
      <w:r w:rsidRPr="00067870">
        <w:rPr>
          <w:rFonts w:asciiTheme="minorEastAsia" w:eastAsiaTheme="minorEastAsia" w:hAnsiTheme="minorEastAsia"/>
          <w:color w:val="000000"/>
          <w:sz w:val="24"/>
          <w:szCs w:val="24"/>
        </w:rPr>
        <w:t>/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研究者，□医生，□研究者，□研究护士，□研究助理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获取知情同意地点：□私密房间</w:t>
      </w:r>
      <w:r w:rsidRPr="00067870">
        <w:rPr>
          <w:rFonts w:asciiTheme="minorEastAsia" w:eastAsiaTheme="minorEastAsia" w:hAnsiTheme="minorEastAsia"/>
          <w:color w:val="000000"/>
          <w:sz w:val="24"/>
          <w:szCs w:val="24"/>
        </w:rPr>
        <w:t>/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受试者接待室，□诊室，□病房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知情同意签字：□受试者签字，□法定代理人签字</w:t>
      </w:r>
    </w:p>
    <w:p w:rsidR="00A37C0A" w:rsidRPr="00067870" w:rsidRDefault="00A37C0A" w:rsidP="003E6E67">
      <w:pPr>
        <w:pStyle w:val="a5"/>
        <w:numPr>
          <w:ilvl w:val="0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知情同意的例外：□否，□是→填写下列选项</w:t>
      </w:r>
    </w:p>
    <w:p w:rsidR="00A008E2" w:rsidRDefault="00A37C0A" w:rsidP="00A008E2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□申请开展在紧急情况下无法获得知情同意的研究：</w:t>
      </w:r>
    </w:p>
    <w:p w:rsidR="00A008E2" w:rsidRDefault="00A37C0A" w:rsidP="00A008E2">
      <w:pPr>
        <w:pStyle w:val="a5"/>
        <w:numPr>
          <w:ilvl w:val="0"/>
          <w:numId w:val="6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研究人群处于危及生命的紧急状况，需要在发病后很快进行干预。</w:t>
      </w:r>
    </w:p>
    <w:p w:rsidR="00A008E2" w:rsidRDefault="00A37C0A" w:rsidP="00A008E2">
      <w:pPr>
        <w:pStyle w:val="a5"/>
        <w:numPr>
          <w:ilvl w:val="0"/>
          <w:numId w:val="6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在该紧急情况下，大部分病人无法给予知情同意，且没有时间找到法定代理人。</w:t>
      </w:r>
    </w:p>
    <w:p w:rsidR="00A37C0A" w:rsidRPr="00067870" w:rsidRDefault="00A37C0A" w:rsidP="00A008E2">
      <w:pPr>
        <w:pStyle w:val="a5"/>
        <w:numPr>
          <w:ilvl w:val="0"/>
          <w:numId w:val="6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缺乏已被证实有效的治疗方法，而试验药物或干预有望挽救生命，恢复健康，或减轻病痛。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□申请免除知情同意·利用以往临床诊疗中获得的病历</w:t>
      </w:r>
      <w:r w:rsidRPr="00067870">
        <w:rPr>
          <w:rFonts w:asciiTheme="minorEastAsia" w:eastAsiaTheme="minorEastAsia" w:hAnsiTheme="minorEastAsia"/>
          <w:color w:val="000000"/>
          <w:sz w:val="24"/>
          <w:szCs w:val="24"/>
        </w:rPr>
        <w:t>/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生物标本的研究。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□申请免除知情同意·研究病历</w:t>
      </w:r>
      <w:r w:rsidRPr="00067870">
        <w:rPr>
          <w:rFonts w:asciiTheme="minorEastAsia" w:eastAsiaTheme="minorEastAsia" w:hAnsiTheme="minorEastAsia"/>
          <w:color w:val="000000"/>
          <w:sz w:val="24"/>
          <w:szCs w:val="24"/>
        </w:rPr>
        <w:t>/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生物标本的二次利用。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□申请免除知情同意签字·签了字的知情同意书会对受试者的隐私构成不正当的威胁，联系受试者真实身份和研究的唯一记录是知情同意文件，并且主要风险就来自于受试者身份或个人隐私的泄露。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□申请免除知情同意签字·研究对受试者的风险不大于最小风险，并且如果脱离“研究”背景，相同情况下的行为或程序不要求签署书面知情同意。如访谈研究，邮件</w:t>
      </w:r>
      <w:r w:rsidRPr="00067870">
        <w:rPr>
          <w:rFonts w:asciiTheme="minorEastAsia" w:eastAsiaTheme="minorEastAsia" w:hAnsiTheme="minorEastAsia"/>
          <w:color w:val="000000"/>
          <w:sz w:val="24"/>
          <w:szCs w:val="24"/>
        </w:rPr>
        <w:t>/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电话调查。</w:t>
      </w:r>
    </w:p>
    <w:p w:rsidR="00A008E2" w:rsidRPr="00A008E2" w:rsidRDefault="00A008E2" w:rsidP="00A008E2">
      <w:pPr>
        <w:topLinePunct/>
        <w:spacing w:line="500" w:lineRule="exact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A008E2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    二、项目研究人员</w:t>
      </w:r>
    </w:p>
    <w:p w:rsidR="00A37C0A" w:rsidRPr="00067870" w:rsidRDefault="00A37C0A" w:rsidP="003E6E67">
      <w:pPr>
        <w:pStyle w:val="a5"/>
        <w:numPr>
          <w:ilvl w:val="0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主要研究者信息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主要研究者负责的在研项目数：</w:t>
      </w:r>
      <w:r w:rsidR="00A008E2" w:rsidRPr="00A008E2"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</w:rPr>
        <w:t xml:space="preserve">    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项</w:t>
      </w:r>
    </w:p>
    <w:p w:rsidR="00A37C0A" w:rsidRPr="00067870" w:rsidRDefault="00A37C0A" w:rsidP="003E6E67">
      <w:pPr>
        <w:pStyle w:val="a5"/>
        <w:numPr>
          <w:ilvl w:val="1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主要研究者负责的在研项目中，与本项目的目标疾病相同的项目数：</w:t>
      </w:r>
      <w:r w:rsidR="00A008E2" w:rsidRPr="00A008E2"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</w:rPr>
        <w:t xml:space="preserve"> </w:t>
      </w:r>
      <w:r w:rsidRPr="00067870">
        <w:rPr>
          <w:rFonts w:asciiTheme="minorEastAsia" w:eastAsiaTheme="minorEastAsia" w:hAnsiTheme="minorEastAsia" w:hint="eastAsia"/>
          <w:color w:val="000000"/>
          <w:sz w:val="24"/>
          <w:szCs w:val="24"/>
        </w:rPr>
        <w:t>项</w:t>
      </w:r>
    </w:p>
    <w:p w:rsidR="00A37C0A" w:rsidRDefault="00A008E2" w:rsidP="00A008E2">
      <w:pPr>
        <w:pStyle w:val="a5"/>
        <w:numPr>
          <w:ilvl w:val="0"/>
          <w:numId w:val="1"/>
        </w:numPr>
        <w:topLinePunct/>
        <w:spacing w:line="5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项目研究人员列表</w:t>
      </w:r>
    </w:p>
    <w:tbl>
      <w:tblPr>
        <w:tblStyle w:val="a6"/>
        <w:tblW w:w="0" w:type="auto"/>
        <w:tblLook w:val="04A0"/>
      </w:tblPr>
      <w:tblGrid>
        <w:gridCol w:w="1766"/>
        <w:gridCol w:w="1766"/>
        <w:gridCol w:w="1538"/>
        <w:gridCol w:w="1995"/>
        <w:gridCol w:w="1767"/>
      </w:tblGrid>
      <w:tr w:rsidR="00A008E2" w:rsidTr="00AE0F5D">
        <w:tc>
          <w:tcPr>
            <w:tcW w:w="1766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6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38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执业类别</w:t>
            </w:r>
          </w:p>
        </w:tc>
        <w:tc>
          <w:tcPr>
            <w:tcW w:w="1995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GCP培训（年）</w:t>
            </w:r>
          </w:p>
        </w:tc>
        <w:tc>
          <w:tcPr>
            <w:tcW w:w="1767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研究岗位</w:t>
            </w:r>
          </w:p>
        </w:tc>
      </w:tr>
      <w:tr w:rsidR="00A008E2" w:rsidTr="00AE0F5D">
        <w:tc>
          <w:tcPr>
            <w:tcW w:w="1766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A008E2" w:rsidTr="00AE0F5D">
        <w:tc>
          <w:tcPr>
            <w:tcW w:w="1766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A008E2" w:rsidTr="00AE0F5D">
        <w:tc>
          <w:tcPr>
            <w:tcW w:w="1766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A008E2" w:rsidTr="00AE0F5D">
        <w:tc>
          <w:tcPr>
            <w:tcW w:w="1766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A008E2" w:rsidRDefault="00A008E2" w:rsidP="00A008E2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A008E2" w:rsidRPr="00A008E2" w:rsidRDefault="00A008E2" w:rsidP="00A008E2">
      <w:pPr>
        <w:topLinePunct/>
        <w:spacing w:line="50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67"/>
        <w:gridCol w:w="2152"/>
        <w:gridCol w:w="2175"/>
        <w:gridCol w:w="2142"/>
      </w:tblGrid>
      <w:tr w:rsidR="00A37C0A" w:rsidRPr="00067870" w:rsidTr="00A37C0A">
        <w:trPr>
          <w:trHeight w:val="454"/>
          <w:jc w:val="center"/>
        </w:trPr>
        <w:tc>
          <w:tcPr>
            <w:tcW w:w="1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C0A" w:rsidRPr="00067870" w:rsidRDefault="00A37C0A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申请人责任声明</w:t>
            </w:r>
          </w:p>
        </w:tc>
        <w:tc>
          <w:tcPr>
            <w:tcW w:w="37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C0A" w:rsidRPr="00067870" w:rsidRDefault="00A37C0A">
            <w:pPr>
              <w:topLinePunct/>
              <w:spacing w:line="50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008E2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4"/>
              </w:rPr>
              <w:t>我将遵循</w:t>
            </w:r>
            <w:r w:rsidRPr="00A008E2"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  <w:t>GCP</w:t>
            </w:r>
            <w:r w:rsidRPr="00A008E2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4"/>
              </w:rPr>
              <w:t>、方案以及伦理委员会的要求，开展本项临床研究。</w:t>
            </w:r>
          </w:p>
        </w:tc>
      </w:tr>
      <w:tr w:rsidR="00A37C0A" w:rsidRPr="00067870" w:rsidTr="00A37C0A">
        <w:trPr>
          <w:trHeight w:val="454"/>
          <w:jc w:val="center"/>
        </w:trPr>
        <w:tc>
          <w:tcPr>
            <w:tcW w:w="1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C0A" w:rsidRPr="00067870" w:rsidRDefault="00A37C0A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申请人签字</w:t>
            </w:r>
          </w:p>
        </w:tc>
        <w:tc>
          <w:tcPr>
            <w:tcW w:w="1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C0A" w:rsidRPr="00067870" w:rsidRDefault="00A37C0A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C0A" w:rsidRPr="00067870" w:rsidRDefault="00A37C0A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6787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C0A" w:rsidRPr="00067870" w:rsidRDefault="00A37C0A">
            <w:pPr>
              <w:topLinePunct/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B339B6" w:rsidRPr="00067870" w:rsidRDefault="00B339B6">
      <w:pPr>
        <w:rPr>
          <w:rFonts w:asciiTheme="minorEastAsia" w:eastAsiaTheme="minorEastAsia" w:hAnsiTheme="minorEastAsia"/>
          <w:sz w:val="24"/>
          <w:szCs w:val="24"/>
        </w:rPr>
      </w:pPr>
    </w:p>
    <w:sectPr w:rsidR="00B339B6" w:rsidRPr="00067870" w:rsidSect="00A008E2">
      <w:footerReference w:type="default" r:id="rId7"/>
      <w:pgSz w:w="11906" w:h="16838"/>
      <w:pgMar w:top="1418" w:right="1418" w:bottom="1418" w:left="1418" w:header="851" w:footer="850" w:gutter="454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5B7" w:rsidRDefault="00CE05B7" w:rsidP="00067870">
      <w:r>
        <w:separator/>
      </w:r>
    </w:p>
  </w:endnote>
  <w:endnote w:type="continuationSeparator" w:id="1">
    <w:p w:rsidR="00CE05B7" w:rsidRDefault="00CE05B7" w:rsidP="0006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037176"/>
      <w:docPartObj>
        <w:docPartGallery w:val="Page Numbers (Bottom of Page)"/>
        <w:docPartUnique/>
      </w:docPartObj>
    </w:sdtPr>
    <w:sdtContent>
      <w:p w:rsidR="00067870" w:rsidRDefault="00FC5026">
        <w:pPr>
          <w:pStyle w:val="a4"/>
          <w:jc w:val="center"/>
        </w:pPr>
        <w:r>
          <w:fldChar w:fldCharType="begin"/>
        </w:r>
        <w:r w:rsidR="00067870">
          <w:instrText>PAGE   \* MERGEFORMAT</w:instrText>
        </w:r>
        <w:r>
          <w:fldChar w:fldCharType="separate"/>
        </w:r>
        <w:r w:rsidR="00B23ADE" w:rsidRPr="00B23ADE">
          <w:rPr>
            <w:noProof/>
            <w:lang w:val="zh-CN"/>
          </w:rPr>
          <w:t>1</w:t>
        </w:r>
        <w:r>
          <w:fldChar w:fldCharType="end"/>
        </w:r>
      </w:p>
    </w:sdtContent>
  </w:sdt>
  <w:p w:rsidR="00067870" w:rsidRDefault="000678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5B7" w:rsidRDefault="00CE05B7" w:rsidP="00067870">
      <w:r>
        <w:separator/>
      </w:r>
    </w:p>
  </w:footnote>
  <w:footnote w:type="continuationSeparator" w:id="1">
    <w:p w:rsidR="00CE05B7" w:rsidRDefault="00CE05B7" w:rsidP="00067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442"/>
      </v:shape>
    </w:pict>
  </w:numPicBullet>
  <w:abstractNum w:abstractNumId="0">
    <w:nsid w:val="1891201C"/>
    <w:multiLevelType w:val="hybridMultilevel"/>
    <w:tmpl w:val="2990FFE4"/>
    <w:lvl w:ilvl="0" w:tplc="04090007">
      <w:start w:val="1"/>
      <w:numFmt w:val="bullet"/>
      <w:lvlText w:val=""/>
      <w:lvlPicBulletId w:val="0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>
    <w:nsid w:val="34AA29E1"/>
    <w:multiLevelType w:val="hybridMultilevel"/>
    <w:tmpl w:val="8D3CDF64"/>
    <w:lvl w:ilvl="0" w:tplc="04090007">
      <w:start w:val="1"/>
      <w:numFmt w:val="bullet"/>
      <w:lvlText w:val=""/>
      <w:lvlPicBulletId w:val="0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>
    <w:nsid w:val="37D81560"/>
    <w:multiLevelType w:val="hybridMultilevel"/>
    <w:tmpl w:val="5EDC98F6"/>
    <w:lvl w:ilvl="0" w:tplc="04090007">
      <w:start w:val="1"/>
      <w:numFmt w:val="bullet"/>
      <w:lvlText w:val=""/>
      <w:lvlPicBulletId w:val="0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>
    <w:nsid w:val="44466E81"/>
    <w:multiLevelType w:val="hybridMultilevel"/>
    <w:tmpl w:val="400EA86E"/>
    <w:lvl w:ilvl="0" w:tplc="04090007">
      <w:start w:val="1"/>
      <w:numFmt w:val="bullet"/>
      <w:lvlText w:val=""/>
      <w:lvlPicBulletId w:val="0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>
    <w:nsid w:val="449001E6"/>
    <w:multiLevelType w:val="hybridMultilevel"/>
    <w:tmpl w:val="46440B64"/>
    <w:lvl w:ilvl="0" w:tplc="409E5D72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44983B8F"/>
    <w:multiLevelType w:val="hybridMultilevel"/>
    <w:tmpl w:val="4582DC40"/>
    <w:lvl w:ilvl="0" w:tplc="04090007">
      <w:start w:val="1"/>
      <w:numFmt w:val="bullet"/>
      <w:lvlText w:val=""/>
      <w:lvlPicBulletId w:val="0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21D"/>
    <w:rsid w:val="00065A05"/>
    <w:rsid w:val="00067870"/>
    <w:rsid w:val="003E6E67"/>
    <w:rsid w:val="005F2DA8"/>
    <w:rsid w:val="0064076E"/>
    <w:rsid w:val="007A384E"/>
    <w:rsid w:val="0082321D"/>
    <w:rsid w:val="00831C59"/>
    <w:rsid w:val="00A008E2"/>
    <w:rsid w:val="00A37C0A"/>
    <w:rsid w:val="00A62C64"/>
    <w:rsid w:val="00AE0F5D"/>
    <w:rsid w:val="00B23ADE"/>
    <w:rsid w:val="00B339B6"/>
    <w:rsid w:val="00C02590"/>
    <w:rsid w:val="00CE05B7"/>
    <w:rsid w:val="00D02A11"/>
    <w:rsid w:val="00E00CFB"/>
    <w:rsid w:val="00E06949"/>
    <w:rsid w:val="00F529B7"/>
    <w:rsid w:val="00FC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0A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7C0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1">
    <w:name w:val="样式 标题 3 + 段前: 1 行1"/>
    <w:basedOn w:val="3"/>
    <w:rsid w:val="00A37C0A"/>
    <w:pPr>
      <w:spacing w:beforeLines="100" w:after="0" w:line="360" w:lineRule="auto"/>
      <w:jc w:val="center"/>
    </w:pPr>
    <w:rPr>
      <w:rFonts w:ascii="Times New Roman" w:eastAsia="黑体" w:hAnsi="Times New Roman" w:cs="宋体"/>
      <w:kern w:val="0"/>
      <w:sz w:val="28"/>
      <w:szCs w:val="20"/>
    </w:rPr>
  </w:style>
  <w:style w:type="paragraph" w:customStyle="1" w:styleId="4TimesNewRoman22">
    <w:name w:val="样式 样式 标题4 + Times New Roman 左侧:  2 字符 + 左侧:  2 字符"/>
    <w:basedOn w:val="a"/>
    <w:rsid w:val="00A37C0A"/>
    <w:pPr>
      <w:keepNext/>
      <w:keepLines/>
      <w:topLinePunct/>
      <w:spacing w:line="360" w:lineRule="auto"/>
      <w:ind w:leftChars="200" w:left="200"/>
      <w:outlineLvl w:val="3"/>
    </w:pPr>
    <w:rPr>
      <w:rFonts w:ascii="Times New Roman" w:eastAsia="黑体" w:hAnsi="Times New Roman" w:cs="宋体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A37C0A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67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87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870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E6E67"/>
    <w:pPr>
      <w:ind w:firstLineChars="200" w:firstLine="420"/>
    </w:pPr>
  </w:style>
  <w:style w:type="table" w:styleId="a6">
    <w:name w:val="Table Grid"/>
    <w:basedOn w:val="a1"/>
    <w:uiPriority w:val="39"/>
    <w:rsid w:val="00A00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</dc:creator>
  <cp:keywords/>
  <dc:description/>
  <cp:lastModifiedBy>Administrator</cp:lastModifiedBy>
  <cp:revision>12</cp:revision>
  <dcterms:created xsi:type="dcterms:W3CDTF">2019-01-24T03:08:00Z</dcterms:created>
  <dcterms:modified xsi:type="dcterms:W3CDTF">2021-11-18T07:00:00Z</dcterms:modified>
</cp:coreProperties>
</file>